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B9BC" w14:textId="77777777" w:rsidR="00643CDF" w:rsidRPr="00BF242B" w:rsidRDefault="009C7B63">
      <w:pPr>
        <w:rPr>
          <w:rFonts w:asciiTheme="minorBidi" w:hAnsiTheme="minorBidi" w:cstheme="minorBidi"/>
          <w:sz w:val="24"/>
          <w:szCs w:val="24"/>
        </w:rPr>
      </w:pPr>
      <w:r>
        <w:rPr>
          <w:rFonts w:asciiTheme="minorBidi" w:hAnsiTheme="minorBidi" w:cstheme="minorBidi"/>
          <w:sz w:val="24"/>
          <w:szCs w:val="24"/>
        </w:rPr>
        <w:pict w14:anchorId="2F58EEC4">
          <v:rect id="_x0000_i1025" style="width:0;height:1.5pt" o:hralign="center" o:hrstd="t" o:hr="t" fillcolor="#a0a0a0" stroked="f"/>
        </w:pict>
      </w:r>
    </w:p>
    <w:p w14:paraId="66BA434D" w14:textId="77777777" w:rsidR="00643CDF" w:rsidRPr="00BF242B" w:rsidRDefault="00BF242B">
      <w:pPr>
        <w:jc w:val="center"/>
        <w:rPr>
          <w:rFonts w:asciiTheme="minorBidi" w:hAnsiTheme="minorBidi" w:cstheme="minorBidi"/>
          <w:bCs/>
          <w:sz w:val="24"/>
          <w:szCs w:val="24"/>
          <w:u w:val="single"/>
        </w:rPr>
      </w:pPr>
      <w:r w:rsidRPr="00BF242B">
        <w:rPr>
          <w:rFonts w:asciiTheme="minorBidi" w:hAnsiTheme="minorBidi" w:cstheme="minorBidi"/>
          <w:bCs/>
          <w:sz w:val="24"/>
          <w:szCs w:val="24"/>
          <w:u w:val="single"/>
          <w:rtl/>
        </w:rPr>
        <w:t>נוכחות מנצחת – שפת גוף, תדמית ובינה מלאכותית לעסקים</w:t>
      </w:r>
    </w:p>
    <w:p w14:paraId="12B4D14B" w14:textId="72074DC5" w:rsidR="00643CDF" w:rsidRPr="00BF242B" w:rsidRDefault="00BF242B">
      <w:pPr>
        <w:jc w:val="center"/>
        <w:rPr>
          <w:rFonts w:asciiTheme="minorBidi" w:hAnsiTheme="minorBidi" w:cstheme="minorBidi"/>
          <w:sz w:val="24"/>
          <w:szCs w:val="24"/>
        </w:rPr>
      </w:pPr>
      <w:r w:rsidRPr="00BF242B">
        <w:rPr>
          <w:rFonts w:asciiTheme="minorBidi" w:hAnsiTheme="minorBidi" w:cstheme="minorBidi"/>
          <w:b/>
          <w:sz w:val="24"/>
          <w:szCs w:val="24"/>
          <w:rtl/>
        </w:rPr>
        <w:t xml:space="preserve">מועד פתיחה: </w:t>
      </w:r>
      <w:r w:rsidRPr="00BF242B">
        <w:rPr>
          <w:rFonts w:asciiTheme="minorBidi" w:hAnsiTheme="minorBidi" w:cstheme="minorBidi"/>
          <w:sz w:val="24"/>
          <w:szCs w:val="24"/>
        </w:rPr>
        <w:t xml:space="preserve"> </w:t>
      </w:r>
      <w:r w:rsidR="00341901">
        <w:rPr>
          <w:rFonts w:asciiTheme="minorBidi" w:hAnsiTheme="minorBidi" w:cstheme="minorBidi" w:hint="cs"/>
          <w:sz w:val="24"/>
          <w:szCs w:val="24"/>
          <w:rtl/>
        </w:rPr>
        <w:t>20.05.2025</w:t>
      </w:r>
      <w:r w:rsidRPr="00BF242B">
        <w:rPr>
          <w:rFonts w:asciiTheme="minorBidi" w:hAnsiTheme="minorBidi" w:cstheme="minorBidi"/>
          <w:sz w:val="24"/>
          <w:szCs w:val="24"/>
        </w:rPr>
        <w:br/>
      </w:r>
      <w:r w:rsidR="009C7B63">
        <w:rPr>
          <w:rFonts w:asciiTheme="minorBidi" w:hAnsiTheme="minorBidi" w:cstheme="minorBidi"/>
          <w:sz w:val="24"/>
          <w:szCs w:val="24"/>
        </w:rPr>
        <w:pict w14:anchorId="01CCB0B2">
          <v:rect id="_x0000_i1026" style="width:0;height:1.5pt" o:hralign="center" o:hrstd="t" o:hr="t" fillcolor="#a0a0a0" stroked="f"/>
        </w:pict>
      </w:r>
    </w:p>
    <w:p w14:paraId="3DCDE870" w14:textId="66ADAE41" w:rsidR="00643CDF" w:rsidRPr="00BF242B" w:rsidRDefault="00BF242B">
      <w:pPr>
        <w:rPr>
          <w:rFonts w:asciiTheme="minorBidi" w:hAnsiTheme="minorBidi" w:cstheme="minorBidi"/>
          <w:sz w:val="24"/>
          <w:szCs w:val="24"/>
        </w:rPr>
      </w:pPr>
      <w:r w:rsidRPr="00BF242B">
        <w:rPr>
          <w:rFonts w:asciiTheme="minorBidi" w:hAnsiTheme="minorBidi" w:cstheme="minorBidi"/>
          <w:b/>
          <w:sz w:val="24"/>
          <w:szCs w:val="24"/>
        </w:rPr>
        <w:t xml:space="preserve"> </w:t>
      </w:r>
      <w:r w:rsidR="00341901">
        <w:rPr>
          <w:rFonts w:asciiTheme="minorBidi" w:hAnsiTheme="minorBidi" w:cstheme="minorBidi" w:hint="cs"/>
          <w:sz w:val="24"/>
          <w:szCs w:val="24"/>
          <w:rtl/>
        </w:rPr>
        <w:t>9</w:t>
      </w:r>
      <w:r w:rsidRPr="00BF242B">
        <w:rPr>
          <w:rFonts w:asciiTheme="minorBidi" w:hAnsiTheme="minorBidi" w:cstheme="minorBidi"/>
          <w:sz w:val="24"/>
          <w:szCs w:val="24"/>
          <w:rtl/>
        </w:rPr>
        <w:t xml:space="preserve"> מפגשים אחת לשבוע | ימי </w:t>
      </w:r>
      <w:r w:rsidR="00341901">
        <w:rPr>
          <w:rFonts w:asciiTheme="minorBidi" w:hAnsiTheme="minorBidi" w:cstheme="minorBidi" w:hint="cs"/>
          <w:sz w:val="24"/>
          <w:szCs w:val="24"/>
          <w:rtl/>
        </w:rPr>
        <w:t xml:space="preserve">ג' </w:t>
      </w:r>
      <w:r w:rsidRPr="00BF242B">
        <w:rPr>
          <w:rFonts w:asciiTheme="minorBidi" w:hAnsiTheme="minorBidi" w:cstheme="minorBidi"/>
          <w:sz w:val="24"/>
          <w:szCs w:val="24"/>
        </w:rPr>
        <w:t xml:space="preserve"> | </w:t>
      </w:r>
      <w:r w:rsidR="00341901">
        <w:rPr>
          <w:rFonts w:asciiTheme="minorBidi" w:hAnsiTheme="minorBidi" w:cstheme="minorBidi" w:hint="cs"/>
          <w:sz w:val="24"/>
          <w:szCs w:val="24"/>
          <w:rtl/>
        </w:rPr>
        <w:t>09:30-13:15</w:t>
      </w:r>
      <w:r w:rsidRPr="00BF242B">
        <w:rPr>
          <w:rFonts w:asciiTheme="minorBidi" w:hAnsiTheme="minorBidi" w:cstheme="minorBidi"/>
          <w:sz w:val="24"/>
          <w:szCs w:val="24"/>
          <w:rtl/>
        </w:rPr>
        <w:t xml:space="preserve"> | אונליין ב </w:t>
      </w:r>
      <w:r w:rsidRPr="00BF242B">
        <w:rPr>
          <w:rFonts w:asciiTheme="minorBidi" w:hAnsiTheme="minorBidi" w:cstheme="minorBidi"/>
          <w:sz w:val="24"/>
          <w:szCs w:val="24"/>
        </w:rPr>
        <w:t>ZOOM</w:t>
      </w:r>
    </w:p>
    <w:p w14:paraId="1F5AE163" w14:textId="77777777" w:rsidR="00643CDF" w:rsidRPr="00BF242B" w:rsidRDefault="009C7B63">
      <w:pPr>
        <w:rPr>
          <w:rFonts w:asciiTheme="minorBidi" w:hAnsiTheme="minorBidi" w:cstheme="minorBidi"/>
          <w:sz w:val="24"/>
          <w:szCs w:val="24"/>
        </w:rPr>
      </w:pPr>
      <w:r>
        <w:rPr>
          <w:rFonts w:asciiTheme="minorBidi" w:hAnsiTheme="minorBidi" w:cstheme="minorBidi"/>
          <w:sz w:val="24"/>
          <w:szCs w:val="24"/>
        </w:rPr>
        <w:pict w14:anchorId="24A347D3">
          <v:rect id="_x0000_i1027" style="width:0;height:1.5pt" o:hralign="center" o:hrstd="t" o:hr="t" fillcolor="#a0a0a0" stroked="f"/>
        </w:pict>
      </w:r>
    </w:p>
    <w:p w14:paraId="7C855E7D" w14:textId="77777777" w:rsidR="00643CDF" w:rsidRPr="00BF242B" w:rsidRDefault="00BF242B">
      <w:pPr>
        <w:rPr>
          <w:rFonts w:asciiTheme="minorBidi" w:hAnsiTheme="minorBidi" w:cstheme="minorBidi"/>
          <w:b/>
          <w:sz w:val="24"/>
          <w:szCs w:val="24"/>
        </w:rPr>
      </w:pPr>
      <w:r w:rsidRPr="00BF242B">
        <w:rPr>
          <w:rFonts w:asciiTheme="minorBidi" w:hAnsiTheme="minorBidi" w:cstheme="minorBidi"/>
          <w:b/>
          <w:sz w:val="24"/>
          <w:szCs w:val="24"/>
          <w:rtl/>
        </w:rPr>
        <w:t>רושם ראשוני, נוכחות עסקית ונראות אישית הם כלים קריטיים לבעלות ובעלי עסקים שרוצים לבלוט, לייצר אמון ולהניע לפעולה. היום, כדי לבלוט – לא מספיק מה שאומרים, חשוב איך שמשדרים את זה.</w:t>
      </w:r>
    </w:p>
    <w:p w14:paraId="2386E536" w14:textId="06DE0BF0" w:rsidR="00643CDF" w:rsidRPr="00BF242B" w:rsidRDefault="00BF242B">
      <w:pPr>
        <w:rPr>
          <w:rFonts w:asciiTheme="minorBidi" w:hAnsiTheme="minorBidi" w:cstheme="minorBidi"/>
          <w:b/>
          <w:sz w:val="24"/>
          <w:szCs w:val="24"/>
        </w:rPr>
      </w:pPr>
      <w:r w:rsidRPr="00BF242B">
        <w:rPr>
          <w:rFonts w:asciiTheme="minorBidi" w:hAnsiTheme="minorBidi" w:cstheme="minorBidi"/>
          <w:b/>
          <w:sz w:val="24"/>
          <w:szCs w:val="24"/>
          <w:rtl/>
        </w:rPr>
        <w:t>הקורס שלנו מעניק כלים מעשיים לשליטה בשפת גוף, עמידה מול קהל, תדמית אישית ושימוש חכם בטכנולוגיות מתקדמות כמו בינה מלאכותית– כדי שתוכלו להשפיע, לייצר חיבור ולהיתפס כאנשי מקצוע מובילים בכל סיטואציה עסקית, בין אם בפגישה, בהרצאה או מול מצלמה.</w:t>
      </w:r>
    </w:p>
    <w:p w14:paraId="09140F94" w14:textId="3BF8D6C4" w:rsidR="00643CDF" w:rsidRPr="00BF242B" w:rsidRDefault="00BF242B">
      <w:pPr>
        <w:rPr>
          <w:rFonts w:asciiTheme="minorBidi" w:hAnsiTheme="minorBidi" w:cstheme="minorBidi"/>
          <w:b/>
          <w:sz w:val="24"/>
          <w:szCs w:val="24"/>
        </w:rPr>
      </w:pPr>
      <w:r w:rsidRPr="00BF242B">
        <w:rPr>
          <w:rFonts w:asciiTheme="minorBidi" w:hAnsiTheme="minorBidi" w:cstheme="minorBidi"/>
          <w:b/>
          <w:sz w:val="24"/>
          <w:szCs w:val="24"/>
          <w:rtl/>
        </w:rPr>
        <w:t xml:space="preserve">זהו שילוב מנצח בין תקשורת אנושית וטכנולוגיה חכמה, עם תרגול מעשי, סימולציות ויישום </w:t>
      </w:r>
      <w:r w:rsidRPr="00BF242B">
        <w:rPr>
          <w:rFonts w:asciiTheme="minorBidi" w:hAnsiTheme="minorBidi" w:cstheme="minorBidi" w:hint="cs"/>
          <w:b/>
          <w:sz w:val="24"/>
          <w:szCs w:val="24"/>
          <w:rtl/>
        </w:rPr>
        <w:t>מידי</w:t>
      </w:r>
      <w:r w:rsidRPr="00BF242B">
        <w:rPr>
          <w:rFonts w:asciiTheme="minorBidi" w:hAnsiTheme="minorBidi" w:cstheme="minorBidi"/>
          <w:b/>
          <w:sz w:val="24"/>
          <w:szCs w:val="24"/>
          <w:rtl/>
        </w:rPr>
        <w:t xml:space="preserve"> בעסק של כל אחת ואחד מכם.</w:t>
      </w:r>
    </w:p>
    <w:p w14:paraId="61A654C4" w14:textId="77777777" w:rsidR="00643CDF" w:rsidRPr="00BF242B" w:rsidRDefault="00BF242B">
      <w:pPr>
        <w:rPr>
          <w:rFonts w:asciiTheme="minorBidi" w:hAnsiTheme="minorBidi" w:cstheme="minorBidi"/>
          <w:b/>
          <w:sz w:val="24"/>
          <w:szCs w:val="24"/>
        </w:rPr>
      </w:pPr>
      <w:r w:rsidRPr="00BF242B">
        <w:rPr>
          <w:rFonts w:asciiTheme="minorBidi" w:hAnsiTheme="minorBidi" w:cstheme="minorBidi"/>
          <w:b/>
          <w:sz w:val="24"/>
          <w:szCs w:val="24"/>
        </w:rPr>
        <w:br/>
      </w:r>
      <w:r w:rsidRPr="00BF242B">
        <w:rPr>
          <w:rFonts w:asciiTheme="minorBidi" w:hAnsiTheme="minorBidi" w:cstheme="minorBidi"/>
          <w:b/>
          <w:sz w:val="24"/>
          <w:szCs w:val="24"/>
          <w:u w:val="single"/>
          <w:rtl/>
        </w:rPr>
        <w:t>עיקרי הקורס</w:t>
      </w:r>
      <w:r w:rsidRPr="00BF242B">
        <w:rPr>
          <w:rFonts w:asciiTheme="minorBidi" w:hAnsiTheme="minorBidi" w:cstheme="minorBidi"/>
          <w:b/>
          <w:sz w:val="24"/>
          <w:szCs w:val="24"/>
        </w:rPr>
        <w:t>:</w:t>
      </w:r>
      <w:r w:rsidRPr="00BF242B">
        <w:rPr>
          <w:rFonts w:asciiTheme="minorBidi" w:hAnsiTheme="minorBidi" w:cstheme="minorBidi"/>
          <w:b/>
          <w:sz w:val="24"/>
          <w:szCs w:val="24"/>
        </w:rPr>
        <w:br/>
      </w:r>
      <w:r w:rsidRPr="00BF242B">
        <w:rPr>
          <w:rFonts w:asciiTheme="minorBidi" w:hAnsiTheme="minorBidi" w:cstheme="minorBidi"/>
          <w:b/>
          <w:sz w:val="24"/>
          <w:szCs w:val="24"/>
        </w:rPr>
        <w:br/>
      </w:r>
      <w:r w:rsidRPr="00BF242B">
        <w:rPr>
          <w:rFonts w:asciiTheme="minorBidi" w:hAnsiTheme="minorBidi" w:cstheme="minorBidi"/>
          <w:sz w:val="24"/>
          <w:szCs w:val="24"/>
          <w:rtl/>
        </w:rPr>
        <w:t>הקורס מועבר בגישה פרקטית, עם התמקדות בכלים שניתן ליישם מיידית בעסק:</w:t>
      </w:r>
    </w:p>
    <w:p w14:paraId="450EBF4A" w14:textId="77777777" w:rsidR="00643CDF" w:rsidRPr="00BF242B" w:rsidRDefault="00BF242B">
      <w:pPr>
        <w:numPr>
          <w:ilvl w:val="0"/>
          <w:numId w:val="2"/>
        </w:numPr>
        <w:pBdr>
          <w:top w:val="nil"/>
          <w:left w:val="nil"/>
          <w:bottom w:val="nil"/>
          <w:right w:val="nil"/>
          <w:between w:val="nil"/>
        </w:pBdr>
        <w:spacing w:after="0"/>
        <w:rPr>
          <w:rFonts w:asciiTheme="minorBidi" w:hAnsiTheme="minorBidi" w:cstheme="minorBidi"/>
          <w:color w:val="000000"/>
          <w:sz w:val="24"/>
          <w:szCs w:val="24"/>
        </w:rPr>
      </w:pPr>
      <w:r w:rsidRPr="00BF242B">
        <w:rPr>
          <w:rFonts w:asciiTheme="minorBidi" w:hAnsiTheme="minorBidi" w:cstheme="minorBidi"/>
          <w:color w:val="000000"/>
          <w:sz w:val="24"/>
          <w:szCs w:val="24"/>
          <w:rtl/>
        </w:rPr>
        <w:t>עקרונות שפת גוף בעולם העסקי: מיקרו הבעות, יציבה, תנועות ידיים ונוכחות</w:t>
      </w:r>
    </w:p>
    <w:p w14:paraId="61CD5CC9" w14:textId="77777777" w:rsidR="00643CDF" w:rsidRPr="00BF242B" w:rsidRDefault="00BF242B">
      <w:pPr>
        <w:numPr>
          <w:ilvl w:val="0"/>
          <w:numId w:val="2"/>
        </w:numPr>
        <w:pBdr>
          <w:top w:val="nil"/>
          <w:left w:val="nil"/>
          <w:bottom w:val="nil"/>
          <w:right w:val="nil"/>
          <w:between w:val="nil"/>
        </w:pBdr>
        <w:spacing w:after="0"/>
        <w:rPr>
          <w:rFonts w:asciiTheme="minorBidi" w:hAnsiTheme="minorBidi" w:cstheme="minorBidi"/>
          <w:color w:val="000000"/>
          <w:sz w:val="24"/>
          <w:szCs w:val="24"/>
        </w:rPr>
      </w:pPr>
      <w:r w:rsidRPr="00BF242B">
        <w:rPr>
          <w:rFonts w:asciiTheme="minorBidi" w:hAnsiTheme="minorBidi" w:cstheme="minorBidi"/>
          <w:color w:val="000000"/>
          <w:sz w:val="24"/>
          <w:szCs w:val="24"/>
          <w:rtl/>
        </w:rPr>
        <w:t xml:space="preserve">סגנונות תקשורת, </w:t>
      </w:r>
      <w:proofErr w:type="spellStart"/>
      <w:r w:rsidRPr="00BF242B">
        <w:rPr>
          <w:rFonts w:asciiTheme="minorBidi" w:hAnsiTheme="minorBidi" w:cstheme="minorBidi"/>
          <w:color w:val="000000"/>
          <w:sz w:val="24"/>
          <w:szCs w:val="24"/>
          <w:rtl/>
        </w:rPr>
        <w:t>ראפור</w:t>
      </w:r>
      <w:proofErr w:type="spellEnd"/>
      <w:r w:rsidRPr="00BF242B">
        <w:rPr>
          <w:rFonts w:asciiTheme="minorBidi" w:hAnsiTheme="minorBidi" w:cstheme="minorBidi"/>
          <w:color w:val="000000"/>
          <w:sz w:val="24"/>
          <w:szCs w:val="24"/>
          <w:rtl/>
        </w:rPr>
        <w:t xml:space="preserve"> ודפוסי התנהגות בין-אישית</w:t>
      </w:r>
    </w:p>
    <w:p w14:paraId="1E6D823C" w14:textId="77777777" w:rsidR="00643CDF" w:rsidRPr="00BF242B" w:rsidRDefault="00BF242B">
      <w:pPr>
        <w:numPr>
          <w:ilvl w:val="0"/>
          <w:numId w:val="2"/>
        </w:numPr>
        <w:pBdr>
          <w:top w:val="nil"/>
          <w:left w:val="nil"/>
          <w:bottom w:val="nil"/>
          <w:right w:val="nil"/>
          <w:between w:val="nil"/>
        </w:pBdr>
        <w:spacing w:after="0"/>
        <w:rPr>
          <w:rFonts w:asciiTheme="minorBidi" w:hAnsiTheme="minorBidi" w:cstheme="minorBidi"/>
          <w:color w:val="000000"/>
          <w:sz w:val="24"/>
          <w:szCs w:val="24"/>
        </w:rPr>
      </w:pPr>
      <w:r w:rsidRPr="00BF242B">
        <w:rPr>
          <w:rFonts w:asciiTheme="minorBidi" w:hAnsiTheme="minorBidi" w:cstheme="minorBidi"/>
          <w:color w:val="000000"/>
          <w:sz w:val="24"/>
          <w:szCs w:val="24"/>
          <w:rtl/>
        </w:rPr>
        <w:t>עמידה מול קהל, פחד קהל, חשיפה וניהול מסר בלתי מילולי</w:t>
      </w:r>
    </w:p>
    <w:p w14:paraId="6A29EAE5" w14:textId="77777777" w:rsidR="00643CDF" w:rsidRPr="00BF242B" w:rsidRDefault="00BF242B">
      <w:pPr>
        <w:numPr>
          <w:ilvl w:val="0"/>
          <w:numId w:val="2"/>
        </w:numPr>
        <w:pBdr>
          <w:top w:val="nil"/>
          <w:left w:val="nil"/>
          <w:bottom w:val="nil"/>
          <w:right w:val="nil"/>
          <w:between w:val="nil"/>
        </w:pBdr>
        <w:spacing w:after="0"/>
        <w:rPr>
          <w:rFonts w:asciiTheme="minorBidi" w:hAnsiTheme="minorBidi" w:cstheme="minorBidi"/>
          <w:color w:val="000000"/>
          <w:sz w:val="24"/>
          <w:szCs w:val="24"/>
        </w:rPr>
      </w:pPr>
      <w:r w:rsidRPr="00BF242B">
        <w:rPr>
          <w:rFonts w:asciiTheme="minorBidi" w:hAnsiTheme="minorBidi" w:cstheme="minorBidi"/>
          <w:color w:val="000000"/>
          <w:sz w:val="24"/>
          <w:szCs w:val="24"/>
          <w:rtl/>
        </w:rPr>
        <w:t>התאמת לבוש, צבעים וגזרות ליצירת תדמית עסקית מדויקת</w:t>
      </w:r>
    </w:p>
    <w:p w14:paraId="65254EBF" w14:textId="77777777" w:rsidR="00643CDF" w:rsidRPr="00BF242B" w:rsidRDefault="00BF242B">
      <w:pPr>
        <w:numPr>
          <w:ilvl w:val="0"/>
          <w:numId w:val="2"/>
        </w:numPr>
        <w:pBdr>
          <w:top w:val="nil"/>
          <w:left w:val="nil"/>
          <w:bottom w:val="nil"/>
          <w:right w:val="nil"/>
          <w:between w:val="nil"/>
        </w:pBdr>
        <w:spacing w:after="0"/>
        <w:rPr>
          <w:rFonts w:asciiTheme="minorBidi" w:hAnsiTheme="minorBidi" w:cstheme="minorBidi"/>
          <w:color w:val="000000"/>
          <w:sz w:val="24"/>
          <w:szCs w:val="24"/>
        </w:rPr>
      </w:pPr>
      <w:r w:rsidRPr="00BF242B">
        <w:rPr>
          <w:rFonts w:asciiTheme="minorBidi" w:hAnsiTheme="minorBidi" w:cstheme="minorBidi"/>
          <w:color w:val="000000"/>
          <w:sz w:val="24"/>
          <w:szCs w:val="24"/>
          <w:rtl/>
        </w:rPr>
        <w:t xml:space="preserve">שילוב בינה מלאכותית </w:t>
      </w:r>
      <w:r w:rsidRPr="00BF242B">
        <w:rPr>
          <w:rFonts w:asciiTheme="minorBidi" w:hAnsiTheme="minorBidi" w:cstheme="minorBidi"/>
          <w:sz w:val="24"/>
          <w:szCs w:val="24"/>
          <w:rtl/>
        </w:rPr>
        <w:t>ועולם</w:t>
      </w:r>
      <w:r w:rsidRPr="00BF242B">
        <w:rPr>
          <w:rFonts w:asciiTheme="minorBidi" w:hAnsiTheme="minorBidi" w:cstheme="minorBidi"/>
          <w:color w:val="000000"/>
          <w:sz w:val="24"/>
          <w:szCs w:val="24"/>
          <w:rtl/>
        </w:rPr>
        <w:t xml:space="preserve"> שפת הגוף </w:t>
      </w:r>
      <w:r w:rsidRPr="00BF242B">
        <w:rPr>
          <w:rFonts w:asciiTheme="minorBidi" w:hAnsiTheme="minorBidi" w:cstheme="minorBidi"/>
          <w:sz w:val="24"/>
          <w:szCs w:val="24"/>
          <w:rtl/>
        </w:rPr>
        <w:t>ותדמית</w:t>
      </w:r>
      <w:r w:rsidRPr="00BF242B">
        <w:rPr>
          <w:rFonts w:asciiTheme="minorBidi" w:hAnsiTheme="minorBidi" w:cstheme="minorBidi"/>
          <w:color w:val="000000"/>
          <w:sz w:val="24"/>
          <w:szCs w:val="24"/>
          <w:rtl/>
        </w:rPr>
        <w:t xml:space="preserve">: ניסוח </w:t>
      </w:r>
      <w:proofErr w:type="spellStart"/>
      <w:r w:rsidRPr="00BF242B">
        <w:rPr>
          <w:rFonts w:asciiTheme="minorBidi" w:hAnsiTheme="minorBidi" w:cstheme="minorBidi"/>
          <w:color w:val="000000"/>
          <w:sz w:val="24"/>
          <w:szCs w:val="24"/>
          <w:rtl/>
        </w:rPr>
        <w:t>פרומפטים</w:t>
      </w:r>
      <w:proofErr w:type="spellEnd"/>
      <w:r w:rsidRPr="00BF242B">
        <w:rPr>
          <w:rFonts w:asciiTheme="minorBidi" w:hAnsiTheme="minorBidi" w:cstheme="minorBidi"/>
          <w:color w:val="000000"/>
          <w:sz w:val="24"/>
          <w:szCs w:val="24"/>
          <w:rtl/>
        </w:rPr>
        <w:t xml:space="preserve">, דיוק מסרים,          זיהוי רגשות </w:t>
      </w:r>
      <w:proofErr w:type="spellStart"/>
      <w:r w:rsidRPr="00BF242B">
        <w:rPr>
          <w:rFonts w:asciiTheme="minorBidi" w:hAnsiTheme="minorBidi" w:cstheme="minorBidi"/>
          <w:color w:val="000000"/>
          <w:sz w:val="24"/>
          <w:szCs w:val="24"/>
          <w:rtl/>
        </w:rPr>
        <w:t>ואווטרים</w:t>
      </w:r>
      <w:proofErr w:type="spellEnd"/>
      <w:r w:rsidRPr="00BF242B">
        <w:rPr>
          <w:rFonts w:asciiTheme="minorBidi" w:hAnsiTheme="minorBidi" w:cstheme="minorBidi"/>
          <w:color w:val="000000"/>
          <w:sz w:val="24"/>
          <w:szCs w:val="24"/>
          <w:rtl/>
        </w:rPr>
        <w:t xml:space="preserve"> עסקיים</w:t>
      </w:r>
    </w:p>
    <w:p w14:paraId="634AE361" w14:textId="77777777" w:rsidR="00643CDF" w:rsidRPr="00BF242B" w:rsidRDefault="00643CDF">
      <w:pPr>
        <w:pBdr>
          <w:top w:val="nil"/>
          <w:left w:val="nil"/>
          <w:bottom w:val="nil"/>
          <w:right w:val="nil"/>
          <w:between w:val="nil"/>
        </w:pBdr>
        <w:spacing w:after="0"/>
        <w:ind w:left="720"/>
        <w:rPr>
          <w:rFonts w:asciiTheme="minorBidi" w:hAnsiTheme="minorBidi" w:cstheme="minorBidi"/>
          <w:color w:val="000000"/>
          <w:sz w:val="24"/>
          <w:szCs w:val="24"/>
        </w:rPr>
      </w:pPr>
    </w:p>
    <w:p w14:paraId="4B01F2F4" w14:textId="77777777" w:rsidR="00643CDF" w:rsidRPr="00BF242B" w:rsidRDefault="00BF242B">
      <w:pPr>
        <w:pBdr>
          <w:top w:val="nil"/>
          <w:left w:val="nil"/>
          <w:bottom w:val="nil"/>
          <w:right w:val="nil"/>
          <w:between w:val="nil"/>
        </w:pBdr>
        <w:ind w:left="720"/>
        <w:rPr>
          <w:rFonts w:asciiTheme="minorBidi" w:hAnsiTheme="minorBidi" w:cstheme="minorBidi"/>
          <w:color w:val="000000"/>
          <w:sz w:val="24"/>
          <w:szCs w:val="24"/>
        </w:rPr>
      </w:pPr>
      <w:r w:rsidRPr="00BF242B">
        <w:rPr>
          <w:rFonts w:asciiTheme="minorBidi" w:hAnsiTheme="minorBidi" w:cstheme="minorBidi"/>
          <w:color w:val="000000"/>
          <w:sz w:val="24"/>
          <w:szCs w:val="24"/>
        </w:rPr>
        <w:br/>
      </w:r>
      <w:r w:rsidR="009C7B63">
        <w:rPr>
          <w:rFonts w:asciiTheme="minorBidi" w:hAnsiTheme="minorBidi" w:cstheme="minorBidi"/>
          <w:sz w:val="24"/>
          <w:szCs w:val="24"/>
        </w:rPr>
        <w:pict w14:anchorId="2707351C">
          <v:rect id="_x0000_i1028" style="width:0;height:1.5pt" o:hralign="center" o:hrstd="t" o:hr="t" fillcolor="#a0a0a0" stroked="f"/>
        </w:pict>
      </w:r>
    </w:p>
    <w:p w14:paraId="24D25801" w14:textId="77777777" w:rsidR="00643CDF" w:rsidRPr="00BF242B" w:rsidRDefault="00BF242B">
      <w:pPr>
        <w:rPr>
          <w:rFonts w:asciiTheme="minorBidi" w:hAnsiTheme="minorBidi" w:cstheme="minorBidi"/>
          <w:b/>
          <w:sz w:val="24"/>
          <w:szCs w:val="24"/>
        </w:rPr>
      </w:pPr>
      <w:r w:rsidRPr="00BF242B">
        <w:rPr>
          <w:rFonts w:asciiTheme="minorBidi" w:hAnsiTheme="minorBidi" w:cstheme="minorBidi"/>
          <w:b/>
          <w:sz w:val="24"/>
          <w:szCs w:val="24"/>
          <w:rtl/>
        </w:rPr>
        <w:t>למי מיועד הקורס?</w:t>
      </w:r>
    </w:p>
    <w:p w14:paraId="3486DE47" w14:textId="77777777" w:rsidR="00643CDF" w:rsidRPr="00BF242B" w:rsidRDefault="00BF242B">
      <w:pPr>
        <w:rPr>
          <w:rFonts w:asciiTheme="minorBidi" w:hAnsiTheme="minorBidi" w:cstheme="minorBidi"/>
          <w:sz w:val="24"/>
          <w:szCs w:val="24"/>
        </w:rPr>
      </w:pPr>
      <w:r w:rsidRPr="00BF242B">
        <w:rPr>
          <w:rFonts w:asciiTheme="minorBidi" w:hAnsiTheme="minorBidi" w:cstheme="minorBidi"/>
          <w:sz w:val="24"/>
          <w:szCs w:val="24"/>
          <w:rtl/>
        </w:rPr>
        <w:t>מנהלים, בעלי עסקים, מרצים, יועצים, אנשי שיווק וכל מי שמעוניין לשפר את המיומנויות הבין-אישיות, ההופעה המקצועית והשימוש בטכנולוגיה מתקדמת כדי לבלוט בעולם העסקי:</w:t>
      </w:r>
    </w:p>
    <w:p w14:paraId="350A214F" w14:textId="77777777" w:rsidR="00643CDF" w:rsidRPr="00BF242B" w:rsidRDefault="00BF242B">
      <w:pPr>
        <w:rPr>
          <w:rFonts w:asciiTheme="minorBidi" w:hAnsiTheme="minorBidi" w:cstheme="minorBidi"/>
          <w:sz w:val="24"/>
          <w:szCs w:val="24"/>
        </w:rPr>
      </w:pPr>
      <w:r w:rsidRPr="00BF242B">
        <w:rPr>
          <w:rFonts w:asciiTheme="minorBidi" w:hAnsiTheme="minorBidi" w:cstheme="minorBidi"/>
          <w:sz w:val="24"/>
          <w:szCs w:val="24"/>
          <w:rtl/>
        </w:rPr>
        <w:t xml:space="preserve">בעלי עסקים קטנים וגדולים | מנהלים| אנשי שיווק | </w:t>
      </w:r>
      <w:proofErr w:type="spellStart"/>
      <w:r w:rsidRPr="00BF242B">
        <w:rPr>
          <w:rFonts w:asciiTheme="minorBidi" w:hAnsiTheme="minorBidi" w:cstheme="minorBidi"/>
          <w:sz w:val="24"/>
          <w:szCs w:val="24"/>
          <w:rtl/>
        </w:rPr>
        <w:t>פרזנטורים</w:t>
      </w:r>
      <w:proofErr w:type="spellEnd"/>
      <w:r w:rsidRPr="00BF242B">
        <w:rPr>
          <w:rFonts w:asciiTheme="minorBidi" w:hAnsiTheme="minorBidi" w:cstheme="minorBidi"/>
          <w:sz w:val="24"/>
          <w:szCs w:val="24"/>
          <w:rtl/>
        </w:rPr>
        <w:t xml:space="preserve"> | יועצים | מאמנים | מנחי קבוצות ועוד </w:t>
      </w:r>
      <w:r w:rsidR="009C7B63">
        <w:rPr>
          <w:rFonts w:asciiTheme="minorBidi" w:hAnsiTheme="minorBidi" w:cstheme="minorBidi"/>
          <w:sz w:val="24"/>
          <w:szCs w:val="24"/>
        </w:rPr>
        <w:pict w14:anchorId="5A8D3A47">
          <v:rect id="_x0000_i1029" style="width:0;height:1.5pt" o:hralign="center" o:hrstd="t" o:hr="t" fillcolor="#a0a0a0" stroked="f"/>
        </w:pict>
      </w:r>
    </w:p>
    <w:p w14:paraId="60ACB388" w14:textId="77777777" w:rsidR="00643CDF" w:rsidRPr="00BF242B" w:rsidRDefault="00643CDF">
      <w:pPr>
        <w:rPr>
          <w:rFonts w:asciiTheme="minorBidi" w:hAnsiTheme="minorBidi" w:cstheme="minorBidi"/>
          <w:b/>
          <w:sz w:val="24"/>
          <w:szCs w:val="24"/>
          <w:u w:val="single"/>
        </w:rPr>
      </w:pPr>
    </w:p>
    <w:p w14:paraId="7FA3CFE1" w14:textId="77777777" w:rsidR="00643CDF" w:rsidRPr="00BF242B" w:rsidRDefault="00643CDF">
      <w:pPr>
        <w:rPr>
          <w:rFonts w:asciiTheme="minorBidi" w:hAnsiTheme="minorBidi" w:cstheme="minorBidi"/>
          <w:b/>
          <w:sz w:val="24"/>
          <w:szCs w:val="24"/>
          <w:u w:val="single"/>
        </w:rPr>
      </w:pPr>
    </w:p>
    <w:p w14:paraId="4A6ADE47" w14:textId="77777777" w:rsidR="00643CDF" w:rsidRPr="00BF242B" w:rsidRDefault="00643CDF">
      <w:pPr>
        <w:rPr>
          <w:rFonts w:asciiTheme="minorBidi" w:hAnsiTheme="minorBidi" w:cstheme="minorBidi"/>
          <w:b/>
          <w:sz w:val="24"/>
          <w:szCs w:val="24"/>
          <w:u w:val="single"/>
        </w:rPr>
      </w:pPr>
    </w:p>
    <w:p w14:paraId="00DE273C" w14:textId="77777777" w:rsidR="00643CDF" w:rsidRPr="00BF242B" w:rsidRDefault="00BF242B">
      <w:pPr>
        <w:rPr>
          <w:rFonts w:asciiTheme="minorBidi" w:hAnsiTheme="minorBidi" w:cstheme="minorBidi"/>
          <w:b/>
          <w:sz w:val="24"/>
          <w:szCs w:val="24"/>
          <w:u w:val="single"/>
        </w:rPr>
      </w:pPr>
      <w:r w:rsidRPr="00BF242B">
        <w:rPr>
          <w:rFonts w:asciiTheme="minorBidi" w:hAnsiTheme="minorBidi" w:cstheme="minorBidi"/>
          <w:b/>
          <w:sz w:val="24"/>
          <w:szCs w:val="24"/>
          <w:u w:val="single"/>
          <w:rtl/>
        </w:rPr>
        <w:lastRenderedPageBreak/>
        <w:t>תכנית הקורס</w:t>
      </w:r>
    </w:p>
    <w:tbl>
      <w:tblPr>
        <w:tblStyle w:val="af5"/>
        <w:bidiVisual/>
        <w:tblW w:w="9620" w:type="dxa"/>
        <w:tblInd w:w="0" w:type="dxa"/>
        <w:tblLayout w:type="fixed"/>
        <w:tblLook w:val="0400" w:firstRow="0" w:lastRow="0" w:firstColumn="0" w:lastColumn="0" w:noHBand="0" w:noVBand="1"/>
      </w:tblPr>
      <w:tblGrid>
        <w:gridCol w:w="1460"/>
        <w:gridCol w:w="2000"/>
        <w:gridCol w:w="3080"/>
        <w:gridCol w:w="3080"/>
      </w:tblGrid>
      <w:tr w:rsidR="00643CDF" w:rsidRPr="00BF242B" w14:paraId="228E9EB6" w14:textId="77777777">
        <w:trPr>
          <w:trHeight w:val="900"/>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3C950" w14:textId="77777777" w:rsidR="00643CDF" w:rsidRPr="00BF242B" w:rsidRDefault="00BF242B">
            <w:pPr>
              <w:spacing w:after="0" w:line="240" w:lineRule="auto"/>
              <w:jc w:val="center"/>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מפגש</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EFBD2" w14:textId="77777777" w:rsidR="00643CDF" w:rsidRPr="00BF242B" w:rsidRDefault="00BF242B">
            <w:pPr>
              <w:spacing w:after="0" w:line="240" w:lineRule="auto"/>
              <w:jc w:val="center"/>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תאריך</w:t>
            </w: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92F5" w14:textId="77777777" w:rsidR="00643CDF" w:rsidRPr="00BF242B" w:rsidRDefault="00BF242B">
            <w:pPr>
              <w:spacing w:after="0" w:line="240" w:lineRule="auto"/>
              <w:jc w:val="center"/>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נושא</w:t>
            </w: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C1F4" w14:textId="77777777" w:rsidR="00643CDF" w:rsidRPr="00BF242B" w:rsidRDefault="00BF242B">
            <w:pPr>
              <w:spacing w:after="0" w:line="240" w:lineRule="auto"/>
              <w:jc w:val="center"/>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פירוט</w:t>
            </w:r>
          </w:p>
        </w:tc>
      </w:tr>
      <w:tr w:rsidR="00643CDF" w:rsidRPr="00BF242B" w14:paraId="09DD923F"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546B6357"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1</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36CED56D"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37DE81C0"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מהי שפת גוף עסקית?</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6E2483B4"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השפעה, רושם ראשוני, מיקרו ומאקרו הבעות, עוגת התקשורת הבין-אישית</w:t>
            </w:r>
          </w:p>
        </w:tc>
      </w:tr>
      <w:tr w:rsidR="00643CDF" w:rsidRPr="00BF242B" w14:paraId="5467E8E7"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14402620"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2</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7C0345AE"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24951CEC"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color w:val="000000"/>
                <w:sz w:val="24"/>
                <w:szCs w:val="24"/>
                <w:rtl/>
              </w:rPr>
              <w:t xml:space="preserve">תקשורת בין-אישית </w:t>
            </w:r>
            <w:proofErr w:type="spellStart"/>
            <w:r w:rsidRPr="00BF242B">
              <w:rPr>
                <w:rFonts w:asciiTheme="minorBidi" w:hAnsiTheme="minorBidi" w:cstheme="minorBidi"/>
                <w:b/>
                <w:color w:val="000000"/>
                <w:sz w:val="24"/>
                <w:szCs w:val="24"/>
                <w:rtl/>
              </w:rPr>
              <w:t>וראפור</w:t>
            </w:r>
            <w:proofErr w:type="spellEnd"/>
          </w:p>
        </w:tc>
        <w:tc>
          <w:tcPr>
            <w:tcW w:w="3080" w:type="dxa"/>
            <w:tcBorders>
              <w:top w:val="nil"/>
              <w:left w:val="single" w:sz="4" w:space="0" w:color="000000"/>
              <w:bottom w:val="single" w:sz="4" w:space="0" w:color="000000"/>
              <w:right w:val="single" w:sz="4" w:space="0" w:color="000000"/>
            </w:tcBorders>
            <w:shd w:val="clear" w:color="auto" w:fill="auto"/>
            <w:vAlign w:val="center"/>
          </w:tcPr>
          <w:p w14:paraId="07835531"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 xml:space="preserve">סגנונות תקשורת, </w:t>
            </w:r>
            <w:proofErr w:type="spellStart"/>
            <w:r w:rsidRPr="00BF242B">
              <w:rPr>
                <w:rFonts w:asciiTheme="minorBidi" w:hAnsiTheme="minorBidi" w:cstheme="minorBidi"/>
                <w:color w:val="000000"/>
                <w:sz w:val="24"/>
                <w:szCs w:val="24"/>
                <w:rtl/>
              </w:rPr>
              <w:t>ראפור</w:t>
            </w:r>
            <w:proofErr w:type="spellEnd"/>
            <w:r w:rsidRPr="00BF242B">
              <w:rPr>
                <w:rFonts w:asciiTheme="minorBidi" w:hAnsiTheme="minorBidi" w:cstheme="minorBidi"/>
                <w:color w:val="000000"/>
                <w:sz w:val="24"/>
                <w:szCs w:val="24"/>
                <w:rtl/>
              </w:rPr>
              <w:t>, משולש התקשורת, דפוסי חשיבה והתנהגות</w:t>
            </w:r>
          </w:p>
        </w:tc>
      </w:tr>
      <w:tr w:rsidR="00643CDF" w:rsidRPr="00BF242B" w14:paraId="385E13F2"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315ED749"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3</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1E75DE8B"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2AE737DD"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זיהוי רגשות דרך שפת גוף</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0356EA10"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הבעות פנים אוניברסליות, תנועות עיניים, חוש דומיננטי, ניתוח וידאו</w:t>
            </w:r>
          </w:p>
        </w:tc>
      </w:tr>
      <w:tr w:rsidR="00643CDF" w:rsidRPr="00BF242B" w14:paraId="47ABF3AE"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0C30043B"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4</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291F12B1"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281CE02D"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תנועות ידיים ולחיצות ידיים</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76D0E9F3"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שימוש נכון בידיים, מרחבים בתקשורת, ניתוח תמונות וסרטונים</w:t>
            </w:r>
          </w:p>
        </w:tc>
      </w:tr>
      <w:tr w:rsidR="00643CDF" w:rsidRPr="00BF242B" w14:paraId="676BA796"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2AB04356"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5</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47140E03"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676A65C6"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תרגול שפת גוף עסקית</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77CF5137"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הצגת סיטואציות עסקיות, משולש הכוח, תנועות מדויקות להעברת מסר</w:t>
            </w:r>
          </w:p>
        </w:tc>
      </w:tr>
      <w:tr w:rsidR="00643CDF" w:rsidRPr="00BF242B" w14:paraId="6A291F3F"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28090208"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6</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7C9FACE4"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14B8ABAE"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עמידה וישיבה</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0B9EE7A3"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איזה מסרים העמידה והישיבה שלנו מעבירים, לחיוב ולשלילה</w:t>
            </w:r>
          </w:p>
        </w:tc>
      </w:tr>
      <w:tr w:rsidR="00643CDF" w:rsidRPr="00BF242B" w14:paraId="7D81FA72"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46A09538"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7</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19895D50"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45CD82FB"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color w:val="000000"/>
                <w:sz w:val="24"/>
                <w:szCs w:val="24"/>
                <w:rtl/>
              </w:rPr>
              <w:t>עמידה מול קהל</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7826A482"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 xml:space="preserve">טכניקות הרגעה, </w:t>
            </w:r>
            <w:proofErr w:type="spellStart"/>
            <w:r w:rsidRPr="00BF242B">
              <w:rPr>
                <w:rFonts w:asciiTheme="minorBidi" w:hAnsiTheme="minorBidi" w:cstheme="minorBidi"/>
                <w:color w:val="000000"/>
                <w:sz w:val="24"/>
                <w:szCs w:val="24"/>
                <w:rtl/>
              </w:rPr>
              <w:t>סטוריטלינג</w:t>
            </w:r>
            <w:proofErr w:type="spellEnd"/>
            <w:r w:rsidRPr="00BF242B">
              <w:rPr>
                <w:rFonts w:asciiTheme="minorBidi" w:hAnsiTheme="minorBidi" w:cstheme="minorBidi"/>
                <w:color w:val="000000"/>
                <w:sz w:val="24"/>
                <w:szCs w:val="24"/>
                <w:rtl/>
              </w:rPr>
              <w:t>, אינטונציה, שליטה במסר ובתחושות</w:t>
            </w:r>
          </w:p>
        </w:tc>
      </w:tr>
      <w:tr w:rsidR="00643CDF" w:rsidRPr="00BF242B" w14:paraId="453A495F"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7E71E4EA"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8</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7267EECC"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184109D0" w14:textId="77777777" w:rsidR="00643CDF" w:rsidRPr="00BF242B" w:rsidRDefault="00BF242B">
            <w:pPr>
              <w:spacing w:after="0" w:line="240" w:lineRule="auto"/>
              <w:rPr>
                <w:rFonts w:asciiTheme="minorBidi" w:hAnsiTheme="minorBidi" w:cstheme="minorBidi"/>
                <w:b/>
                <w:color w:val="000000"/>
                <w:sz w:val="24"/>
                <w:szCs w:val="24"/>
              </w:rPr>
            </w:pPr>
            <w:r w:rsidRPr="00BF242B">
              <w:rPr>
                <w:rFonts w:asciiTheme="minorBidi" w:hAnsiTheme="minorBidi" w:cstheme="minorBidi"/>
                <w:b/>
                <w:sz w:val="24"/>
                <w:szCs w:val="24"/>
                <w:rtl/>
              </w:rPr>
              <w:t>שפת גוף בעידן הבינה המלאכותית</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1222343A"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tl/>
              </w:rPr>
              <w:t>בינה מ</w:t>
            </w:r>
            <w:r w:rsidRPr="00BF242B">
              <w:rPr>
                <w:rFonts w:asciiTheme="minorBidi" w:hAnsiTheme="minorBidi" w:cstheme="minorBidi"/>
                <w:sz w:val="24"/>
                <w:szCs w:val="24"/>
                <w:rtl/>
              </w:rPr>
              <w:t>לא</w:t>
            </w:r>
            <w:r w:rsidRPr="00BF242B">
              <w:rPr>
                <w:rFonts w:asciiTheme="minorBidi" w:hAnsiTheme="minorBidi" w:cstheme="minorBidi"/>
                <w:color w:val="000000"/>
                <w:sz w:val="24"/>
                <w:szCs w:val="24"/>
                <w:rtl/>
              </w:rPr>
              <w:t xml:space="preserve">כותית, </w:t>
            </w:r>
            <w:proofErr w:type="spellStart"/>
            <w:r w:rsidRPr="00BF242B">
              <w:rPr>
                <w:rFonts w:asciiTheme="minorBidi" w:hAnsiTheme="minorBidi" w:cstheme="minorBidi"/>
                <w:color w:val="000000"/>
                <w:sz w:val="24"/>
                <w:szCs w:val="24"/>
                <w:rtl/>
              </w:rPr>
              <w:t>פרומפטים</w:t>
            </w:r>
            <w:proofErr w:type="spellEnd"/>
            <w:r w:rsidRPr="00BF242B">
              <w:rPr>
                <w:rFonts w:asciiTheme="minorBidi" w:hAnsiTheme="minorBidi" w:cstheme="minorBidi"/>
                <w:color w:val="000000"/>
                <w:sz w:val="24"/>
                <w:szCs w:val="24"/>
                <w:rtl/>
              </w:rPr>
              <w:t>,</w:t>
            </w:r>
            <w:r w:rsidRPr="00BF242B">
              <w:rPr>
                <w:rFonts w:asciiTheme="minorBidi" w:hAnsiTheme="minorBidi" w:cstheme="minorBidi"/>
                <w:sz w:val="24"/>
                <w:szCs w:val="24"/>
                <w:rtl/>
              </w:rPr>
              <w:t xml:space="preserve"> כיצד הבינה יודעת לזהות סימנים לא מילוליים, איך הבינה יכולה לקחת אותנו קדימה ע"י דיוק מסרים בלתי מילוליים. </w:t>
            </w:r>
          </w:p>
        </w:tc>
      </w:tr>
      <w:tr w:rsidR="00643CDF" w:rsidRPr="00BF242B" w14:paraId="3924CE96" w14:textId="77777777">
        <w:trPr>
          <w:trHeight w:val="900"/>
        </w:trPr>
        <w:tc>
          <w:tcPr>
            <w:tcW w:w="1460" w:type="dxa"/>
            <w:tcBorders>
              <w:top w:val="nil"/>
              <w:left w:val="single" w:sz="4" w:space="0" w:color="000000"/>
              <w:bottom w:val="single" w:sz="4" w:space="0" w:color="000000"/>
              <w:right w:val="single" w:sz="4" w:space="0" w:color="000000"/>
            </w:tcBorders>
            <w:shd w:val="clear" w:color="auto" w:fill="auto"/>
            <w:vAlign w:val="center"/>
          </w:tcPr>
          <w:p w14:paraId="681D931B" w14:textId="77777777" w:rsidR="00643CDF" w:rsidRPr="00BF242B" w:rsidRDefault="00BF242B">
            <w:pPr>
              <w:spacing w:after="0" w:line="240" w:lineRule="auto"/>
              <w:jc w:val="right"/>
              <w:rPr>
                <w:rFonts w:asciiTheme="minorBidi" w:hAnsiTheme="minorBidi" w:cstheme="minorBidi"/>
                <w:color w:val="000000"/>
                <w:sz w:val="24"/>
                <w:szCs w:val="24"/>
              </w:rPr>
            </w:pPr>
            <w:r w:rsidRPr="00BF242B">
              <w:rPr>
                <w:rFonts w:asciiTheme="minorBidi" w:hAnsiTheme="minorBidi" w:cstheme="minorBidi"/>
                <w:color w:val="000000"/>
                <w:sz w:val="24"/>
                <w:szCs w:val="24"/>
              </w:rPr>
              <w:t>9</w:t>
            </w:r>
          </w:p>
        </w:tc>
        <w:tc>
          <w:tcPr>
            <w:tcW w:w="2000" w:type="dxa"/>
            <w:tcBorders>
              <w:top w:val="nil"/>
              <w:left w:val="single" w:sz="4" w:space="0" w:color="000000"/>
              <w:bottom w:val="single" w:sz="4" w:space="0" w:color="000000"/>
              <w:right w:val="single" w:sz="4" w:space="0" w:color="000000"/>
            </w:tcBorders>
            <w:shd w:val="clear" w:color="auto" w:fill="auto"/>
            <w:vAlign w:val="center"/>
          </w:tcPr>
          <w:p w14:paraId="51A16B98" w14:textId="77777777" w:rsidR="00643CDF" w:rsidRPr="00BF242B" w:rsidRDefault="00BF242B">
            <w:pPr>
              <w:spacing w:after="0" w:line="240" w:lineRule="auto"/>
              <w:rPr>
                <w:rFonts w:asciiTheme="minorBidi" w:hAnsiTheme="minorBidi" w:cstheme="minorBidi"/>
                <w:color w:val="000000"/>
                <w:sz w:val="24"/>
                <w:szCs w:val="24"/>
              </w:rPr>
            </w:pPr>
            <w:r w:rsidRPr="00BF242B">
              <w:rPr>
                <w:rFonts w:asciiTheme="minorBidi" w:hAnsiTheme="minorBidi" w:cstheme="minorBidi"/>
                <w:color w:val="000000"/>
                <w:sz w:val="24"/>
                <w:szCs w:val="24"/>
              </w:rPr>
              <w:t> </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38A97891" w14:textId="77777777" w:rsidR="00643CDF" w:rsidRPr="00BF242B" w:rsidRDefault="00BF242B">
            <w:pPr>
              <w:spacing w:after="0" w:line="240" w:lineRule="auto"/>
              <w:rPr>
                <w:rFonts w:asciiTheme="minorBidi" w:hAnsiTheme="minorBidi" w:cstheme="minorBidi"/>
                <w:b/>
                <w:sz w:val="24"/>
                <w:szCs w:val="24"/>
              </w:rPr>
            </w:pPr>
            <w:r w:rsidRPr="00BF242B">
              <w:rPr>
                <w:rFonts w:asciiTheme="minorBidi" w:hAnsiTheme="minorBidi" w:cstheme="minorBidi"/>
                <w:b/>
                <w:sz w:val="24"/>
                <w:szCs w:val="24"/>
                <w:rtl/>
              </w:rPr>
              <w:t>ניהול תדמית עסקית</w:t>
            </w:r>
          </w:p>
        </w:tc>
        <w:tc>
          <w:tcPr>
            <w:tcW w:w="3080" w:type="dxa"/>
            <w:tcBorders>
              <w:top w:val="nil"/>
              <w:left w:val="single" w:sz="4" w:space="0" w:color="000000"/>
              <w:bottom w:val="single" w:sz="4" w:space="0" w:color="000000"/>
              <w:right w:val="single" w:sz="4" w:space="0" w:color="000000"/>
            </w:tcBorders>
            <w:shd w:val="clear" w:color="auto" w:fill="auto"/>
            <w:vAlign w:val="center"/>
          </w:tcPr>
          <w:p w14:paraId="58831E0D" w14:textId="77777777" w:rsidR="00643CDF" w:rsidRPr="00BF242B" w:rsidRDefault="00BF242B">
            <w:pPr>
              <w:spacing w:after="0" w:line="240" w:lineRule="auto"/>
              <w:rPr>
                <w:rFonts w:asciiTheme="minorBidi" w:hAnsiTheme="minorBidi" w:cstheme="minorBidi"/>
                <w:sz w:val="24"/>
                <w:szCs w:val="24"/>
              </w:rPr>
            </w:pPr>
            <w:r w:rsidRPr="00BF242B">
              <w:rPr>
                <w:rFonts w:asciiTheme="minorBidi" w:hAnsiTheme="minorBidi" w:cstheme="minorBidi"/>
                <w:sz w:val="24"/>
                <w:szCs w:val="24"/>
                <w:rtl/>
              </w:rPr>
              <w:t xml:space="preserve">תדמית מול דמות, לבוש, צבעים, התאמת מלתחה, בניית </w:t>
            </w:r>
            <w:proofErr w:type="spellStart"/>
            <w:r w:rsidRPr="00BF242B">
              <w:rPr>
                <w:rFonts w:asciiTheme="minorBidi" w:hAnsiTheme="minorBidi" w:cstheme="minorBidi"/>
                <w:sz w:val="24"/>
                <w:szCs w:val="24"/>
                <w:rtl/>
              </w:rPr>
              <w:t>אווטר</w:t>
            </w:r>
            <w:proofErr w:type="spellEnd"/>
            <w:r w:rsidRPr="00BF242B">
              <w:rPr>
                <w:rFonts w:asciiTheme="minorBidi" w:hAnsiTheme="minorBidi" w:cstheme="minorBidi"/>
                <w:sz w:val="24"/>
                <w:szCs w:val="24"/>
                <w:rtl/>
              </w:rPr>
              <w:t xml:space="preserve"> עם </w:t>
            </w:r>
            <w:r w:rsidRPr="00BF242B">
              <w:rPr>
                <w:rFonts w:asciiTheme="minorBidi" w:hAnsiTheme="minorBidi" w:cstheme="minorBidi"/>
                <w:sz w:val="24"/>
                <w:szCs w:val="24"/>
              </w:rPr>
              <w:t>AI</w:t>
            </w:r>
          </w:p>
        </w:tc>
      </w:tr>
    </w:tbl>
    <w:p w14:paraId="432B05DB" w14:textId="77777777" w:rsidR="00643CDF" w:rsidRPr="00BF242B" w:rsidRDefault="00643CDF">
      <w:pPr>
        <w:rPr>
          <w:rFonts w:asciiTheme="minorBidi" w:hAnsiTheme="minorBidi" w:cstheme="minorBidi"/>
          <w:sz w:val="24"/>
          <w:szCs w:val="24"/>
        </w:rPr>
      </w:pPr>
    </w:p>
    <w:p w14:paraId="648C84DD" w14:textId="77777777" w:rsidR="00643CDF" w:rsidRPr="00BF242B" w:rsidRDefault="00BF242B">
      <w:pPr>
        <w:rPr>
          <w:rFonts w:asciiTheme="minorBidi" w:hAnsiTheme="minorBidi" w:cstheme="minorBidi"/>
          <w:sz w:val="24"/>
          <w:szCs w:val="24"/>
        </w:rPr>
      </w:pPr>
      <w:r w:rsidRPr="00BF242B">
        <w:rPr>
          <w:rFonts w:asciiTheme="minorBidi" w:hAnsiTheme="minorBidi" w:cstheme="minorBidi"/>
          <w:sz w:val="24"/>
          <w:szCs w:val="24"/>
          <w:rtl/>
        </w:rPr>
        <w:t>* ייתכנו שינויים בתכני ובמועדי הקורס</w:t>
      </w:r>
      <w:r w:rsidR="009C7B63">
        <w:rPr>
          <w:rFonts w:asciiTheme="minorBidi" w:hAnsiTheme="minorBidi" w:cstheme="minorBidi"/>
          <w:sz w:val="24"/>
          <w:szCs w:val="24"/>
        </w:rPr>
        <w:pict w14:anchorId="77019E17">
          <v:rect id="_x0000_i1030" style="width:0;height:1.5pt" o:hralign="center" o:hrstd="t" o:hr="t" fillcolor="#a0a0a0" stroked="f"/>
        </w:pict>
      </w:r>
      <w:r w:rsidRPr="00BF242B">
        <w:rPr>
          <w:rFonts w:asciiTheme="minorBidi" w:hAnsiTheme="minorBidi" w:cstheme="minorBidi"/>
          <w:b/>
          <w:sz w:val="24"/>
          <w:szCs w:val="24"/>
          <w:u w:val="single"/>
          <w:rtl/>
        </w:rPr>
        <w:t>חשוב לדעת:</w:t>
      </w:r>
    </w:p>
    <w:p w14:paraId="7DD1F81C" w14:textId="77777777" w:rsidR="00643CDF" w:rsidRPr="00BF242B" w:rsidRDefault="00BF242B">
      <w:pPr>
        <w:numPr>
          <w:ilvl w:val="0"/>
          <w:numId w:val="1"/>
        </w:numPr>
        <w:pBdr>
          <w:top w:val="nil"/>
          <w:left w:val="nil"/>
          <w:bottom w:val="nil"/>
          <w:right w:val="nil"/>
          <w:between w:val="nil"/>
        </w:pBdr>
        <w:spacing w:after="0"/>
        <w:rPr>
          <w:rFonts w:asciiTheme="minorBidi" w:hAnsiTheme="minorBidi" w:cstheme="minorBidi"/>
          <w:sz w:val="24"/>
          <w:szCs w:val="24"/>
        </w:rPr>
      </w:pPr>
      <w:r w:rsidRPr="00BF242B">
        <w:rPr>
          <w:rFonts w:asciiTheme="minorBidi" w:hAnsiTheme="minorBidi" w:cstheme="minorBidi"/>
          <w:color w:val="000000"/>
          <w:sz w:val="24"/>
          <w:szCs w:val="24"/>
          <w:rtl/>
        </w:rPr>
        <w:t>הקורס מועבר בלייב בלבד (</w:t>
      </w:r>
      <w:r w:rsidRPr="00BF242B">
        <w:rPr>
          <w:rFonts w:asciiTheme="minorBidi" w:hAnsiTheme="minorBidi" w:cstheme="minorBidi"/>
          <w:b/>
          <w:color w:val="000000"/>
          <w:sz w:val="24"/>
          <w:szCs w:val="24"/>
          <w:rtl/>
        </w:rPr>
        <w:t>ללא הקלטות)</w:t>
      </w:r>
    </w:p>
    <w:p w14:paraId="7B28449A" w14:textId="77777777" w:rsidR="00643CDF" w:rsidRPr="00BF242B" w:rsidRDefault="00BF242B">
      <w:pPr>
        <w:numPr>
          <w:ilvl w:val="0"/>
          <w:numId w:val="1"/>
        </w:numPr>
        <w:pBdr>
          <w:top w:val="nil"/>
          <w:left w:val="nil"/>
          <w:bottom w:val="nil"/>
          <w:right w:val="nil"/>
          <w:between w:val="nil"/>
        </w:pBdr>
        <w:spacing w:after="0"/>
        <w:rPr>
          <w:rFonts w:asciiTheme="minorBidi" w:hAnsiTheme="minorBidi" w:cstheme="minorBidi"/>
          <w:sz w:val="24"/>
          <w:szCs w:val="24"/>
        </w:rPr>
      </w:pPr>
      <w:r w:rsidRPr="00BF242B">
        <w:rPr>
          <w:rFonts w:asciiTheme="minorBidi" w:hAnsiTheme="minorBidi" w:cstheme="minorBidi"/>
          <w:color w:val="000000"/>
          <w:sz w:val="24"/>
          <w:szCs w:val="24"/>
          <w:rtl/>
        </w:rPr>
        <w:t>נדרש מחשב נייד או נייח</w:t>
      </w:r>
    </w:p>
    <w:p w14:paraId="79D7B87B" w14:textId="77777777" w:rsidR="00643CDF" w:rsidRPr="00BF242B" w:rsidRDefault="00643CDF" w:rsidP="009C7B63">
      <w:pPr>
        <w:pBdr>
          <w:top w:val="nil"/>
          <w:left w:val="nil"/>
          <w:bottom w:val="nil"/>
          <w:right w:val="nil"/>
          <w:between w:val="nil"/>
        </w:pBdr>
        <w:spacing w:after="0"/>
        <w:ind w:left="360"/>
        <w:rPr>
          <w:rFonts w:asciiTheme="minorBidi" w:hAnsiTheme="minorBidi" w:cstheme="minorBidi" w:hint="cs"/>
          <w:color w:val="000000"/>
          <w:sz w:val="24"/>
          <w:szCs w:val="24"/>
        </w:rPr>
      </w:pPr>
    </w:p>
    <w:p w14:paraId="2FDA587C" w14:textId="77777777" w:rsidR="00341901" w:rsidRDefault="00BF242B" w:rsidP="00341901">
      <w:pPr>
        <w:pBdr>
          <w:top w:val="nil"/>
          <w:left w:val="nil"/>
          <w:bottom w:val="nil"/>
          <w:right w:val="nil"/>
          <w:between w:val="nil"/>
        </w:pBdr>
        <w:spacing w:after="0"/>
        <w:ind w:left="720"/>
        <w:rPr>
          <w:rFonts w:asciiTheme="minorBidi" w:hAnsiTheme="minorBidi" w:cstheme="minorBidi"/>
          <w:b/>
          <w:color w:val="000000"/>
          <w:sz w:val="24"/>
          <w:szCs w:val="24"/>
          <w:rtl/>
        </w:rPr>
      </w:pPr>
      <w:r w:rsidRPr="00BF242B">
        <w:rPr>
          <w:rFonts w:asciiTheme="minorBidi" w:hAnsiTheme="minorBidi" w:cstheme="minorBidi"/>
          <w:b/>
          <w:color w:val="000000"/>
          <w:sz w:val="24"/>
          <w:szCs w:val="24"/>
          <w:rtl/>
        </w:rPr>
        <w:br/>
      </w:r>
      <w:r w:rsidRPr="00BF242B">
        <w:rPr>
          <w:rFonts w:asciiTheme="minorBidi" w:hAnsiTheme="minorBidi" w:cstheme="minorBidi"/>
          <w:b/>
          <w:color w:val="000000"/>
          <w:sz w:val="24"/>
          <w:szCs w:val="24"/>
          <w:rtl/>
        </w:rPr>
        <w:br/>
        <w:t xml:space="preserve">למסיימי הקורס תוענק תעודת סיום מטעם הסוכנות לעסקים קטנים ובינוניים בעבור </w:t>
      </w:r>
      <w:r>
        <w:rPr>
          <w:rFonts w:asciiTheme="minorBidi" w:hAnsiTheme="minorBidi" w:cstheme="minorBidi"/>
          <w:b/>
          <w:color w:val="000000"/>
          <w:sz w:val="24"/>
          <w:szCs w:val="24"/>
        </w:rPr>
        <w:lastRenderedPageBreak/>
        <w:t>45</w:t>
      </w:r>
      <w:r w:rsidR="00341901">
        <w:rPr>
          <w:rFonts w:asciiTheme="minorBidi" w:hAnsiTheme="minorBidi" w:cstheme="minorBidi" w:hint="cs"/>
          <w:b/>
          <w:color w:val="000000"/>
          <w:sz w:val="24"/>
          <w:szCs w:val="24"/>
          <w:rtl/>
        </w:rPr>
        <w:t xml:space="preserve"> </w:t>
      </w:r>
      <w:r w:rsidRPr="00BF242B">
        <w:rPr>
          <w:rFonts w:asciiTheme="minorBidi" w:hAnsiTheme="minorBidi" w:cstheme="minorBidi"/>
          <w:b/>
          <w:color w:val="000000"/>
          <w:sz w:val="24"/>
          <w:szCs w:val="24"/>
          <w:rtl/>
        </w:rPr>
        <w:t>שעות אקדמיות</w:t>
      </w:r>
      <w:r w:rsidR="00341901">
        <w:rPr>
          <w:rFonts w:asciiTheme="minorBidi" w:hAnsiTheme="minorBidi" w:cstheme="minorBidi" w:hint="cs"/>
          <w:color w:val="000000"/>
          <w:sz w:val="24"/>
          <w:szCs w:val="24"/>
          <w:rtl/>
        </w:rPr>
        <w:t>(מותנה ב80% נוכחות)</w:t>
      </w:r>
      <w:r w:rsidRPr="00BF242B">
        <w:rPr>
          <w:rFonts w:asciiTheme="minorBidi" w:hAnsiTheme="minorBidi" w:cstheme="minorBidi"/>
          <w:color w:val="000000"/>
          <w:sz w:val="24"/>
          <w:szCs w:val="24"/>
        </w:rPr>
        <w:br/>
      </w:r>
      <w:r w:rsidRPr="00BF242B">
        <w:rPr>
          <w:rFonts w:asciiTheme="minorBidi" w:hAnsiTheme="minorBidi" w:cstheme="minorBidi"/>
          <w:b/>
          <w:color w:val="000000"/>
          <w:sz w:val="24"/>
          <w:szCs w:val="24"/>
          <w:rtl/>
        </w:rPr>
        <w:br/>
        <w:t>לפרטים נוספים מוזמנים לפנות למחלקת ההדרכה שלנו:</w:t>
      </w:r>
    </w:p>
    <w:p w14:paraId="491FD3CF" w14:textId="5220F1FF" w:rsidR="00341901" w:rsidRDefault="00341901" w:rsidP="00341901">
      <w:pPr>
        <w:pBdr>
          <w:top w:val="nil"/>
          <w:left w:val="nil"/>
          <w:bottom w:val="nil"/>
          <w:right w:val="nil"/>
          <w:between w:val="nil"/>
        </w:pBdr>
        <w:spacing w:after="0"/>
        <w:ind w:left="720"/>
        <w:rPr>
          <w:rFonts w:asciiTheme="minorBidi" w:hAnsiTheme="minorBidi" w:cstheme="minorBidi"/>
          <w:color w:val="467886"/>
          <w:sz w:val="24"/>
          <w:szCs w:val="24"/>
          <w:u w:val="single"/>
          <w:rtl/>
        </w:rPr>
      </w:pPr>
      <w:proofErr w:type="spellStart"/>
      <w:r>
        <w:rPr>
          <w:rFonts w:asciiTheme="minorBidi" w:hAnsiTheme="minorBidi" w:cstheme="minorBidi" w:hint="cs"/>
          <w:b/>
          <w:color w:val="000000"/>
          <w:sz w:val="24"/>
          <w:szCs w:val="24"/>
          <w:rtl/>
        </w:rPr>
        <w:t>וואטסאפ</w:t>
      </w:r>
      <w:proofErr w:type="spellEnd"/>
      <w:r>
        <w:rPr>
          <w:rFonts w:asciiTheme="minorBidi" w:hAnsiTheme="minorBidi" w:cstheme="minorBidi" w:hint="cs"/>
          <w:b/>
          <w:color w:val="000000"/>
          <w:sz w:val="24"/>
          <w:szCs w:val="24"/>
          <w:rtl/>
        </w:rPr>
        <w:t>: 077-9387618</w:t>
      </w:r>
      <w:r w:rsidR="00BF242B" w:rsidRPr="00BF242B">
        <w:rPr>
          <w:rFonts w:asciiTheme="minorBidi" w:hAnsiTheme="minorBidi" w:cstheme="minorBidi"/>
          <w:color w:val="000000"/>
          <w:sz w:val="24"/>
          <w:szCs w:val="24"/>
        </w:rPr>
        <w:br/>
        <w:t xml:space="preserve">08-3020470| </w:t>
      </w:r>
      <w:hyperlink r:id="rId8" w:history="1">
        <w:r w:rsidRPr="0032297E">
          <w:rPr>
            <w:rStyle w:val="Hyperlink"/>
            <w:rFonts w:asciiTheme="minorBidi" w:hAnsiTheme="minorBidi" w:cstheme="minorBidi"/>
            <w:sz w:val="24"/>
            <w:szCs w:val="24"/>
          </w:rPr>
          <w:t>carmitr@d.maof.co.il</w:t>
        </w:r>
      </w:hyperlink>
      <w:r>
        <w:rPr>
          <w:rFonts w:asciiTheme="minorBidi" w:hAnsiTheme="minorBidi" w:cstheme="minorBidi" w:hint="cs"/>
          <w:color w:val="467886"/>
          <w:sz w:val="24"/>
          <w:szCs w:val="24"/>
          <w:u w:val="single"/>
          <w:rtl/>
        </w:rPr>
        <w:t xml:space="preserve"> </w:t>
      </w:r>
    </w:p>
    <w:p w14:paraId="3AE03AAA" w14:textId="275AD30E" w:rsidR="00341901" w:rsidRPr="00341901" w:rsidRDefault="00341901" w:rsidP="00341901">
      <w:pPr>
        <w:pBdr>
          <w:top w:val="nil"/>
          <w:left w:val="nil"/>
          <w:bottom w:val="nil"/>
          <w:right w:val="nil"/>
          <w:between w:val="nil"/>
        </w:pBdr>
        <w:spacing w:after="0"/>
        <w:rPr>
          <w:rFonts w:asciiTheme="minorBidi" w:hAnsiTheme="minorBidi" w:cstheme="minorBidi"/>
          <w:color w:val="467886"/>
          <w:sz w:val="24"/>
          <w:szCs w:val="24"/>
          <w:u w:val="single"/>
          <w:rtl/>
        </w:rPr>
      </w:pPr>
    </w:p>
    <w:sectPr w:rsidR="00341901" w:rsidRPr="00341901">
      <w:head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5B7A" w14:textId="77777777" w:rsidR="00A62C44" w:rsidRDefault="00A62C44">
      <w:pPr>
        <w:spacing w:after="0" w:line="240" w:lineRule="auto"/>
      </w:pPr>
      <w:r>
        <w:separator/>
      </w:r>
    </w:p>
  </w:endnote>
  <w:endnote w:type="continuationSeparator" w:id="0">
    <w:p w14:paraId="4229106E" w14:textId="77777777" w:rsidR="00A62C44" w:rsidRDefault="00A6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ACB8" w14:textId="77777777" w:rsidR="00A62C44" w:rsidRDefault="00A62C44">
      <w:pPr>
        <w:spacing w:after="0" w:line="240" w:lineRule="auto"/>
      </w:pPr>
      <w:r>
        <w:separator/>
      </w:r>
    </w:p>
  </w:footnote>
  <w:footnote w:type="continuationSeparator" w:id="0">
    <w:p w14:paraId="1B461847" w14:textId="77777777" w:rsidR="00A62C44" w:rsidRDefault="00A6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7B75" w14:textId="77777777" w:rsidR="00643CDF" w:rsidRDefault="00BF242B">
    <w:pPr>
      <w:pBdr>
        <w:top w:val="nil"/>
        <w:left w:val="nil"/>
        <w:bottom w:val="nil"/>
        <w:right w:val="nil"/>
        <w:between w:val="nil"/>
      </w:pBdr>
      <w:tabs>
        <w:tab w:val="center" w:pos="4153"/>
        <w:tab w:val="right" w:pos="8306"/>
      </w:tabs>
      <w:spacing w:after="0" w:line="240" w:lineRule="auto"/>
      <w:rPr>
        <w:color w:val="000000"/>
      </w:rPr>
    </w:pPr>
    <w:r>
      <w:rPr>
        <w:noProof/>
        <w:color w:val="000000"/>
      </w:rPr>
      <w:drawing>
        <wp:inline distT="0" distB="0" distL="0" distR="0" wp14:anchorId="16494C2B" wp14:editId="14FBBE54">
          <wp:extent cx="5274310" cy="542290"/>
          <wp:effectExtent l="0" t="0" r="0" b="0"/>
          <wp:docPr id="582983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74310" cy="542290"/>
                  </a:xfrm>
                  <a:prstGeom prst="rect">
                    <a:avLst/>
                  </a:prstGeom>
                  <a:ln/>
                </pic:spPr>
              </pic:pic>
            </a:graphicData>
          </a:graphic>
        </wp:inline>
      </w:drawing>
    </w:r>
  </w:p>
  <w:p w14:paraId="63E0FA43" w14:textId="77777777" w:rsidR="00643CDF" w:rsidRDefault="00643CDF">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73606"/>
    <w:multiLevelType w:val="multilevel"/>
    <w:tmpl w:val="AB28B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68751E"/>
    <w:multiLevelType w:val="multilevel"/>
    <w:tmpl w:val="BD643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371873">
    <w:abstractNumId w:val="1"/>
  </w:num>
  <w:num w:numId="2" w16cid:durableId="32035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DF"/>
    <w:rsid w:val="00341901"/>
    <w:rsid w:val="00367F9B"/>
    <w:rsid w:val="00643CDF"/>
    <w:rsid w:val="00984145"/>
    <w:rsid w:val="009C7B63"/>
    <w:rsid w:val="00A62C44"/>
    <w:rsid w:val="00BF242B"/>
    <w:rsid w:val="00CA33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B88508C"/>
  <w15:docId w15:val="{0B7B64DD-F2F4-43AF-A105-8A1CDEE2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2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2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2F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2F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2F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2F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2F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2F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2F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C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כותרת 1 תו"/>
    <w:basedOn w:val="a0"/>
    <w:link w:val="1"/>
    <w:uiPriority w:val="9"/>
    <w:rsid w:val="001C2FA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C2FA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C2FA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C2FA8"/>
    <w:rPr>
      <w:rFonts w:eastAsiaTheme="majorEastAsia" w:cstheme="majorBidi"/>
      <w:i/>
      <w:iCs/>
      <w:color w:val="0F4761" w:themeColor="accent1" w:themeShade="BF"/>
    </w:rPr>
  </w:style>
  <w:style w:type="character" w:customStyle="1" w:styleId="50">
    <w:name w:val="כותרת 5 תו"/>
    <w:basedOn w:val="a0"/>
    <w:link w:val="5"/>
    <w:uiPriority w:val="9"/>
    <w:semiHidden/>
    <w:rsid w:val="001C2FA8"/>
    <w:rPr>
      <w:rFonts w:eastAsiaTheme="majorEastAsia" w:cstheme="majorBidi"/>
      <w:color w:val="0F4761" w:themeColor="accent1" w:themeShade="BF"/>
    </w:rPr>
  </w:style>
  <w:style w:type="character" w:customStyle="1" w:styleId="60">
    <w:name w:val="כותרת 6 תו"/>
    <w:basedOn w:val="a0"/>
    <w:link w:val="6"/>
    <w:uiPriority w:val="9"/>
    <w:semiHidden/>
    <w:rsid w:val="001C2FA8"/>
    <w:rPr>
      <w:rFonts w:eastAsiaTheme="majorEastAsia" w:cstheme="majorBidi"/>
      <w:i/>
      <w:iCs/>
      <w:color w:val="595959" w:themeColor="text1" w:themeTint="A6"/>
    </w:rPr>
  </w:style>
  <w:style w:type="character" w:customStyle="1" w:styleId="70">
    <w:name w:val="כותרת 7 תו"/>
    <w:basedOn w:val="a0"/>
    <w:link w:val="7"/>
    <w:uiPriority w:val="9"/>
    <w:semiHidden/>
    <w:rsid w:val="001C2FA8"/>
    <w:rPr>
      <w:rFonts w:eastAsiaTheme="majorEastAsia" w:cstheme="majorBidi"/>
      <w:color w:val="595959" w:themeColor="text1" w:themeTint="A6"/>
    </w:rPr>
  </w:style>
  <w:style w:type="character" w:customStyle="1" w:styleId="80">
    <w:name w:val="כותרת 8 תו"/>
    <w:basedOn w:val="a0"/>
    <w:link w:val="8"/>
    <w:uiPriority w:val="9"/>
    <w:semiHidden/>
    <w:rsid w:val="001C2FA8"/>
    <w:rPr>
      <w:rFonts w:eastAsiaTheme="majorEastAsia" w:cstheme="majorBidi"/>
      <w:i/>
      <w:iCs/>
      <w:color w:val="272727" w:themeColor="text1" w:themeTint="D8"/>
    </w:rPr>
  </w:style>
  <w:style w:type="character" w:customStyle="1" w:styleId="90">
    <w:name w:val="כותרת 9 תו"/>
    <w:basedOn w:val="a0"/>
    <w:link w:val="9"/>
    <w:uiPriority w:val="9"/>
    <w:semiHidden/>
    <w:rsid w:val="001C2FA8"/>
    <w:rPr>
      <w:rFonts w:eastAsiaTheme="majorEastAsia" w:cstheme="majorBidi"/>
      <w:color w:val="272727" w:themeColor="text1" w:themeTint="D8"/>
    </w:rPr>
  </w:style>
  <w:style w:type="character" w:customStyle="1" w:styleId="a4">
    <w:name w:val="כותרת טקסט תו"/>
    <w:basedOn w:val="a0"/>
    <w:link w:val="a3"/>
    <w:uiPriority w:val="10"/>
    <w:rsid w:val="001C2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כותרת משנה תו"/>
    <w:basedOn w:val="a0"/>
    <w:link w:val="a5"/>
    <w:uiPriority w:val="11"/>
    <w:rsid w:val="001C2FA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C2FA8"/>
    <w:pPr>
      <w:spacing w:before="160"/>
      <w:jc w:val="center"/>
    </w:pPr>
    <w:rPr>
      <w:i/>
      <w:iCs/>
      <w:color w:val="404040" w:themeColor="text1" w:themeTint="BF"/>
    </w:rPr>
  </w:style>
  <w:style w:type="character" w:customStyle="1" w:styleId="a8">
    <w:name w:val="ציטוט תו"/>
    <w:basedOn w:val="a0"/>
    <w:link w:val="a7"/>
    <w:uiPriority w:val="29"/>
    <w:rsid w:val="001C2FA8"/>
    <w:rPr>
      <w:i/>
      <w:iCs/>
      <w:color w:val="404040" w:themeColor="text1" w:themeTint="BF"/>
    </w:rPr>
  </w:style>
  <w:style w:type="paragraph" w:styleId="a9">
    <w:name w:val="List Paragraph"/>
    <w:basedOn w:val="a"/>
    <w:uiPriority w:val="34"/>
    <w:qFormat/>
    <w:rsid w:val="001C2FA8"/>
    <w:pPr>
      <w:ind w:left="720"/>
      <w:contextualSpacing/>
    </w:pPr>
  </w:style>
  <w:style w:type="character" w:styleId="aa">
    <w:name w:val="Intense Emphasis"/>
    <w:basedOn w:val="a0"/>
    <w:uiPriority w:val="21"/>
    <w:qFormat/>
    <w:rsid w:val="001C2FA8"/>
    <w:rPr>
      <w:i/>
      <w:iCs/>
      <w:color w:val="0F4761" w:themeColor="accent1" w:themeShade="BF"/>
    </w:rPr>
  </w:style>
  <w:style w:type="paragraph" w:styleId="ab">
    <w:name w:val="Intense Quote"/>
    <w:basedOn w:val="a"/>
    <w:next w:val="a"/>
    <w:link w:val="ac"/>
    <w:uiPriority w:val="30"/>
    <w:qFormat/>
    <w:rsid w:val="001C2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C2FA8"/>
    <w:rPr>
      <w:i/>
      <w:iCs/>
      <w:color w:val="0F4761" w:themeColor="accent1" w:themeShade="BF"/>
    </w:rPr>
  </w:style>
  <w:style w:type="character" w:styleId="ad">
    <w:name w:val="Intense Reference"/>
    <w:basedOn w:val="a0"/>
    <w:uiPriority w:val="32"/>
    <w:qFormat/>
    <w:rsid w:val="001C2FA8"/>
    <w:rPr>
      <w:b/>
      <w:bCs/>
      <w:smallCaps/>
      <w:color w:val="0F4761" w:themeColor="accent1" w:themeShade="BF"/>
      <w:spacing w:val="5"/>
    </w:rPr>
  </w:style>
  <w:style w:type="paragraph" w:styleId="ae">
    <w:name w:val="header"/>
    <w:basedOn w:val="a"/>
    <w:link w:val="af"/>
    <w:uiPriority w:val="99"/>
    <w:unhideWhenUsed/>
    <w:rsid w:val="001C2FA8"/>
    <w:pPr>
      <w:tabs>
        <w:tab w:val="center" w:pos="4153"/>
        <w:tab w:val="right" w:pos="8306"/>
      </w:tabs>
      <w:spacing w:after="0" w:line="240" w:lineRule="auto"/>
    </w:pPr>
  </w:style>
  <w:style w:type="character" w:customStyle="1" w:styleId="af">
    <w:name w:val="כותרת עליונה תו"/>
    <w:basedOn w:val="a0"/>
    <w:link w:val="ae"/>
    <w:uiPriority w:val="99"/>
    <w:rsid w:val="001C2FA8"/>
  </w:style>
  <w:style w:type="paragraph" w:styleId="af0">
    <w:name w:val="footer"/>
    <w:basedOn w:val="a"/>
    <w:link w:val="af1"/>
    <w:uiPriority w:val="99"/>
    <w:unhideWhenUsed/>
    <w:rsid w:val="001C2FA8"/>
    <w:pPr>
      <w:tabs>
        <w:tab w:val="center" w:pos="4153"/>
        <w:tab w:val="right" w:pos="8306"/>
      </w:tabs>
      <w:spacing w:after="0" w:line="240" w:lineRule="auto"/>
    </w:pPr>
  </w:style>
  <w:style w:type="character" w:customStyle="1" w:styleId="af1">
    <w:name w:val="כותרת תחתונה תו"/>
    <w:basedOn w:val="a0"/>
    <w:link w:val="af0"/>
    <w:uiPriority w:val="99"/>
    <w:rsid w:val="001C2FA8"/>
  </w:style>
  <w:style w:type="table" w:styleId="af2">
    <w:name w:val="Table Grid"/>
    <w:basedOn w:val="a1"/>
    <w:uiPriority w:val="39"/>
    <w:rsid w:val="001C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01659"/>
    <w:rPr>
      <w:color w:val="467886" w:themeColor="hyperlink"/>
      <w:u w:val="single"/>
    </w:rPr>
  </w:style>
  <w:style w:type="character" w:styleId="af3">
    <w:name w:val="Unresolved Mention"/>
    <w:basedOn w:val="a0"/>
    <w:uiPriority w:val="99"/>
    <w:semiHidden/>
    <w:unhideWhenUsed/>
    <w:rsid w:val="00501659"/>
    <w:rPr>
      <w:color w:val="605E5C"/>
      <w:shd w:val="clear" w:color="auto" w:fill="E1DFDD"/>
    </w:rPr>
  </w:style>
  <w:style w:type="paragraph" w:styleId="NormalWeb">
    <w:name w:val="Normal (Web)"/>
    <w:basedOn w:val="a"/>
    <w:uiPriority w:val="99"/>
    <w:unhideWhenUsed/>
    <w:rsid w:val="00F1174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basedOn w:val="a0"/>
    <w:uiPriority w:val="22"/>
    <w:qFormat/>
    <w:rsid w:val="001F0C97"/>
    <w:rPr>
      <w:b/>
      <w:bCs/>
    </w:r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rmitr@d.maof.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wYPiBIHheumfhnNhiCPv5O6jQ==">CgMxLjA4AHIhMW1CdW9OQUNSVDUyY2pNb09lSUo1eElJUWpNRG0zZl9E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2174</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Gotlib Leibovich</dc:creator>
  <cp:lastModifiedBy>Carmit Reuven</cp:lastModifiedBy>
  <cp:revision>3</cp:revision>
  <dcterms:created xsi:type="dcterms:W3CDTF">2025-04-10T07:25:00Z</dcterms:created>
  <dcterms:modified xsi:type="dcterms:W3CDTF">2025-04-10T07:26:00Z</dcterms:modified>
</cp:coreProperties>
</file>